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2</w:t>
            </w:r>
            <w:r>
              <w:rPr>
                <w:rFonts w:eastAsia="PMingLiU"/>
                <w:b/>
                <w:bCs/>
                <w:sz w:val="28"/>
                <w:szCs w:val="28"/>
                <w:lang w:val="zh-TW" w:eastAsia="zh-TW"/>
              </w:rPr>
              <w:t>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5年国际投资模拟仲裁比赛</w:t>
            </w: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竞赛</w:t>
            </w: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一寸照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绩点、排名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、六级或者专四专八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考试成绩）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（Oralist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esearcher/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  <w:p w14:paraId="5F5B4FC6">
            <w:pPr>
              <w:rPr>
                <w:lang w:eastAsia="zh-CN"/>
              </w:rPr>
            </w:pPr>
          </w:p>
          <w:p w14:paraId="141208CD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</w:p>
          <w:p w14:paraId="1908D2E2">
            <w:pPr>
              <w:rPr>
                <w:lang w:eastAsia="zh-CN"/>
              </w:rPr>
            </w:pPr>
          </w:p>
          <w:p w14:paraId="51AB4DA5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03CB028F"/>
    <w:rsid w:val="182C2145"/>
    <w:rsid w:val="28275AF0"/>
    <w:rsid w:val="3B5D6869"/>
    <w:rsid w:val="3DFD56BA"/>
    <w:rsid w:val="44CE53E9"/>
    <w:rsid w:val="4E2875CB"/>
    <w:rsid w:val="60AC0E1C"/>
    <w:rsid w:val="6B6C471E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227</Words>
  <Characters>253</Characters>
  <Lines>1</Lines>
  <Paragraphs>1</Paragraphs>
  <TotalTime>0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2025-11-14T07:54:47Z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60FB97C6B13B4B448C6E7567BEA5F3C5_13</vt:lpwstr>
  </property>
  <property fmtid="{D5CDD505-2E9C-101B-9397-08002B2CF9AE}" pid="4" name="KSOTemplateDocerSaveRecord">
    <vt:lpwstr>eyJoZGlkIjoiMTk5MDY2N2EzZDg4NzYxMGJiYWZiNTlkNzQ3NjlhMTQiLCJ1c2VySWQiOiIxNjQ5OTQ0Mjg5In0=</vt:lpwstr>
  </property>
</Properties>
</file>